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1082" w14:textId="5001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29 мая 2019 года № 32/04. Зарегистрировано Департаментом юстиции Карагандинской области 4 июня 2019 года № 5376. Утратило силу постановлением акимата города Сатпаев Карагандинской области от 1 февраля 2021 года № 08/01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города Сатпаев Карагандинской области от 01.02.2021 № 08/01 (вводится в действие по истечении десяти календарных дней после первого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в целях обеспечения занятости населения акимат города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Сатпаев независимо от организационно-правовой формы и формы собственности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Работодателям города Сатпаев, включенным в перечень организации, в соответствии с установленной квотой в течение 6 (шести) календарных месяцев со дня введения квоты предоставлять рабочие места для трудоустройства лиц, освобожденных из мест лишения свободы, по направлению центра занятости города Сатпаев.</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Толендину А.К.</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Сатпаев</w:t>
            </w:r>
            <w:r>
              <w:br/>
            </w:r>
            <w:r>
              <w:rPr>
                <w:rFonts w:ascii="Times New Roman"/>
                <w:b w:val="false"/>
                <w:i w:val="false"/>
                <w:color w:val="000000"/>
                <w:sz w:val="20"/>
              </w:rPr>
              <w:t>от "__"_______ 2019 года</w:t>
            </w:r>
            <w:r>
              <w:br/>
            </w:r>
            <w:r>
              <w:rPr>
                <w:rFonts w:ascii="Times New Roman"/>
                <w:b w:val="false"/>
                <w:i w:val="false"/>
                <w:color w:val="000000"/>
                <w:sz w:val="20"/>
              </w:rPr>
              <w:t>№ ________</w:t>
            </w:r>
          </w:p>
        </w:tc>
      </w:tr>
    </w:tbl>
    <w:bookmarkStart w:name="z11"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40"/>
        <w:gridCol w:w="1932"/>
        <w:gridCol w:w="3180"/>
        <w:gridCol w:w="380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(человек)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