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5b71" w14:textId="64c5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29 мая 2019 года № 32/02. Зарегистрировано Департаментом юстиции Карагандинской области 4 июня 2019 года № 5373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Сатпав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Сатпаев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ТолендинуА.К.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 2019 года № 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Сатпаев утративших силу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7 февраля 2017 года № 06/29 "Об установлении квоты рабочих мест для трудоустройства лиц, освобожденных из мест лишения свободы" (зарегистрировано в Реестре государственной регистрации нормативных правовых актов за № 4164, опубликовано 31 марта 2017 году в газете "Шарайна" за № 12 (2253) и в Эталонном контрольном банке нормативных правовых актов Республики Казахстан в электронном виде 24 марта 2017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7 февраля 2017 года № 06/30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за № 4165, опубликовано 31 марта 2017 году в газете "Шарайна" за № 12 (2253) и в Эталонном контрольном банке нормативных правовых актов Республики Казахстан в электронном виде 24 марта 2017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29 марта 2018 года № 10/02 "О внесении изменения в постановление акимата города Сатпаев от 7 февраля 2017 года № 06/29 "Об установлении квоты рабочих мест для трудоустройства лиц, освобожденных из мест лишения свободы" (зарегистрировано в Реестре государственной регистрации нормативных правовых актов за № 4705, опубликовано 27 апреля 2018 году в газете "Шарайна" за № 16 (2309) и в Эталонном контрольном банке нормативных правовых актов Республики Казахстан в электронном виде 2 мая 2018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29 марта 2018 года № 10/01 "О внесении изменения в постановление акимата города Сатпаев от 7 февраля 2017 года № 06/30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за № 4704, опубликовано 27 апреля 2018 году в газете "Шарайна" за № 16 (2309) и в Эталонном контрольном банке нормативных правовых актов Республики Казахстан в электронном виде 2 мая 2018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