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504b" w14:textId="a4a5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 сессии Жезказганского городского маслихата от 24 декабря 2018 года № 30/274 "О бюджете города Жезказган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29 ноября 2019 года № 39/341. Зарегистрировано Департаментом юстиции Карагандинской области 10 декабря 2019 года № 5578.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 сессии Жезказганского городского маслихата от 24 декабря 2018 года №30/274 "О бюджете города Жезказган на 2019-2021 годы" (зарегистрировано в Реестре государственной регистрации нормативных правовых актов за №5090, опубликовано в Эталонном контрольном банке нормативных правовых актов Республики Казахстан в электронном виде 9 января 2019 года, в газете "Сарыарқа" от 11 января 2019 года №01 (8115), 18 января 2019 года №02 (8116), в газете "Жезказганский вестник" 11 января 2019 года №1 (257), 18 января 2019 года №2 (258)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17772810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8048322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81792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9599571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18876621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1082968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1114761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2186779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2186779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1258161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54483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983101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поступлений городского бюджета на 2019 год предусмотрены целевые текущие трансферты и трансферты на развитие из областного и республиканского бюджетов в сумме 8535530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исполнительного органа города Жезказган на 2019 год в сумме 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№39/341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 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№39/341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цифровой образовательной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 на 2017-2021 годы "Енбек",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дополнительного охвата краткосрочным профессиональным обучением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 услуг частным агентствам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355614 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60-ти квартирного жилого дома по улице Алашахана, 34Д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(водоснабжение)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(электроснабжение)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к многоэтажным жилым домам Западного жилого района города Жезказган (водоснабжение, канализация, теплоснабжение, сети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к многоэтажным жилым домам Западного жилого района города Жезказган (электроснабжение)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автоматизированной газораспределительной станции "Жезказган" магистрального газопровода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Строительство физкультурно-оздоровительного комплекса на 320 зрительских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3-этажного 18-квартирного жилого дома, квартал 69, по улице Шевченко, 23 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(электроснабжение)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(водопровод, канализация, теплоснабжение, телефонизация, благоустройство)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 (Реконструкция и модернизация тепловых сетей города Жезказган, 1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проектирование и (или) и строительство жилья (Строительство 3-этажного 18-квартирного жилого дома, квартал 69, по улице Шевченко, 23 А города Жезказган)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№39/341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cельского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№39/341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Кенгирского сельского округа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станции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