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2654" w14:textId="9502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 сессии Жезказганского городского маслихата от 24 декабря 2018 года № 30/274 "О бюджете города Жезказган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26 августа 2019 года № 37/326. Зарегистрировано Департаментом юстиции Карагандинской области 29 августа 2019 года № 5447.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 сессии Жезказганского городского маслихата от 24 декабря 2018 года №30/274 "О бюджете города Жезказган на 2019-2021 годы" (зарегистрировано в Реестре государственной регистрации нормативных правовых актов за №5090, опубликовано в Эталонном контрольном банке нормативных правовых актов Республики Казахстан в электронном виде 9 января 2019 года, в газете "Сарыарқа" от 11 января 2019 года №01 (8115), 18 января 2019 года №02 (8116), в газете "Жезказганский вестник" 11 января 2019 года №1 (257), 18 января 2019 года №2 (258)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19002277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8070653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43509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10849038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20266851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1062968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1114761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51793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2327542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2327542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1258161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54483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1123864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поступлений городского бюджета на 2019 год предусмотрены целевые текущие трансферты и трансферты на развитие из областного и республиканского бюджетов в сумме 9784997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 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цифровой образовательной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охвата краткосрочным профессиональным обучением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по Программе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355614 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60-ти квартирного жилого дома по улице Алашахана, 34Д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(водоснабжение)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(водоснабжение, канализация, теплоснабжение, сети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автоматизированной газораспределительной станции "Жезказган" магистрального газопровода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Строительство физкультурно-оздоровительного комплекса на 320 зрительских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3-этажного 18-квартирного жилого жома, квартал 69, по улице Шевченко, 23 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(электроснабжение)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(водопровод, канализация, теплоснабжение, телефонизация, благоустройство)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 (Реконструкция и модернизация тепловых сетей города Жезказган, 1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проектирование и (или) и строительство жилья (Строительство 3-этажного 18-квартирного жилого жома, квартал 69, по улице Шевченко, 23 А города Жезказган)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cельского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Кенгирского сельского округа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станции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