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f43" w14:textId="d4ba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Сарысуского районного маслихата от 20 декабря 2017 года №25-6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31 мая 2019 года № 54-2. Зарегистрировано Департаментом юстиции Жамбылской области 4 июня 2019 года № 4256. Утратило силу решением Сарысуского районного маслихата Жамбылской области от 7 апреля 2021 года № 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Сарысуского районного маслихата Жамбылской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Сарысуский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22 января 2018 года) следующее дополнение: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абзацом 1.4.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К 74-летию Победы Великой Отечественной войны, дополнительно к единовременной социальной помощи к памятным датам и праздничным дням предоставить единовременную социальную помощь участникам и инвалидам Великой Отечественной войны в размере 150 000 (сто пятьдесят тысяч) тенге,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35 000 (тридцать пять тысяч) тенге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не менее 6 месяцев с 22 июня 1941 года по 9 мая 1945 годы в размере 35 000 (тридцать пять тысяч) тенге.".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по вопросам экономики, финансов, бюджета, агропромышленного комплекса, охраны окружающей среды и природопользования, развития местного самоуправления районного маслихата.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