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ba6b" w14:textId="76db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населенных пунктов Кулан и Шонгер Куланского сельского округа района Т. Рыскулова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 Рыскулова Жамбылской области от 23 октября 2019 года № 300 и решение маслихата района Т. Рыскулова Жамбылской области от 24 октября 2019 года № 46-6. Зарегистрировано Департаментом юстиции Жамбылской области 11 ноября 2019 года № 4396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акимат района Т. Рыскулова ПОСТАНОВЛЯЕТ и маслихат района Т. 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(черты) населенных пунктов Кулан и Шонгер Куланского сельского округа района Т. Рыскулова за счет земель Куланского сельского округа по экспликации,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правовому акту: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присоединением 160,2544 гектаров к населенному пункту Кулан Куланского сельского округа района Т. Рыскулова;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присоединением 22,5382 гектаров к населенному пункту Шонгер Куланского сельского округа района Т. Рыскулова.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нормативного правового акта возложить на постоянную комиссию маслихата района Т. Рыскулова по вопросам экономики, финансов и развития местного самоуправления и заместителя акима района Т. Рыскулова Е. Калыбаева.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Закимбаева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2019 года №____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  <w:r>
        <w:br/>
      </w:r>
      <w:r>
        <w:rPr>
          <w:rFonts w:ascii="Times New Roman"/>
          <w:b/>
          <w:i w:val="false"/>
          <w:color w:val="000000"/>
        </w:rPr>
        <w:t>об изменении границ (черту) населенных пунктов Кулан и Шонгер района Т. Рыскулова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1437"/>
        <w:gridCol w:w="2011"/>
        <w:gridCol w:w="2011"/>
        <w:gridCol w:w="1796"/>
        <w:gridCol w:w="715"/>
        <w:gridCol w:w="605"/>
        <w:gridCol w:w="390"/>
        <w:gridCol w:w="1797"/>
        <w:gridCol w:w="1148"/>
      </w:tblGrid>
      <w:tr>
        <w:trPr>
          <w:trHeight w:val="30" w:hRule="atLeast"/>
        </w:trPr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сельхоз. угодий,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 (черта) Куланского сельского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1938,7926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1570,7926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759,7774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785,0152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1069,22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771,22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Шонгер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20,96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Умбет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присоединенные к населенному пункту Кулан из земель Куланского сельского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160,2544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160,2544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154,7774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114,06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27,2574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27,2574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27,2574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3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Куланского сельского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0,927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6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8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9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присоединенные к населенному пункту Шонгер из земель Куланского сельского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22,5382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22,5382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7,5382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11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3,6782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3,6782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3,6782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13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плошадь земель Куланского сельского округа после изменения границы (черты)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1938,7926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1570,7926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759,7774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785,0152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1229,4744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931,4744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690,7774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219,697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Шонгер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43,4982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31,5382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7,5382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Умбет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