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85d" w14:textId="ace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повышение ставки налога на неиспользуемые сельскохозяйственные земли сельскохозяйственного назначения района Т. 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октября 2019 года № 47-5. Зарегистрировано Департаментом юстиции Жамбылской области 4 ноября 2019 года № 4391. Утратило силу решением маслихата района Т. Рыскулова Жамбылской области от 31 марта 2025 года № 32-25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32-25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cтатьи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(Налоговой кодекс)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Т.Рыскуловского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Т.Рыскуловского районного маслихата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№37-9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 в районе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"Құлан таңы" - "Огни Кулана" от 22 декабря 2015 года.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