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f53e" w14:textId="0acf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30 октября 2019 года № 47-7. Зарегистрировано Департаментом юстиции Жамбылской области 4 ноября 2019 года № 4390.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Т. 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района Т. Рыскулова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 (зарегистрировано в реестре государственной регистрации нормативно-правовых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мая 2017 года):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 слова "21871 (двадцать одна тысяча восемьсот семьдесят одна) тенге" заменить словами "прожиточного минимума".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Т. Рыскулова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