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7d4b" w14:textId="b997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автомобильные перевозки пассажиров и багажа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23 января 2019 года № 06. Зарегистрировано Департаментом юстиции Жамбылской области 24 января 2019 года № 4093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акимат Меркенского района ПОСТАНОВЛЯЕТ: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за проезд на регулярных автомобильных перевозках пассажиров и багажа по Меркенского району для всех пассажиров – 50 (пятьдесят) тенге.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1 километра перевозки пассажиров в сельские направления Меркенского района в размере 5 тенге для каждого пассажира.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Сулейменова Миржана Шакмановича.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Меркенского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И. Ахметжанов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 2019 год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