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710" w14:textId="7e7d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от 10 февраля 2010 года №31 "Об установлении дополнительно людей к целевым группам"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13 марта 2019 года № 115. Зарегистрировано Департаментом юстиции Жамбылской области 18 марта 2019 года № 4143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Жамбылского района от 10 февраля 2010 года № 31 "Об установлении дополнительно людей к целевым группам" (зарегистрировано в Реестре государственной регистрации нормативных правовых актов за № 109 от 24 февраля 2010 года, опубликовано в газете "Шұғыла-Радуга" 6 марта 2010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 Телеуова Ж.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