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792" w14:textId="208d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ноября 2019 года № 56-2. Зарегистрировано Департаментом юстиции Жамбылской области 26 ноября 2019 года № 4425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2019 - 2021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"17540748" заменить цифрами "17901540";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"1325455" заменить цифрами "1325531";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"10044" заменить цифрами "10324";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"16116311" заменить цифрами "16476747";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"17552788" заменить цифрами "17913580";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"16662" заменить цифрами "18432";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"13638" заменить цифрами "11868";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"-28702" заменить цифрами "-26932";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"28702" заменить цифрами "26932";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17901540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0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7914117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