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47d6" w14:textId="239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Байзакского районного маслихата от 23 октября 2017 года №19-12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8 февраля 2019 года № 41-2. Зарегистрировано Департаментом юстиции Жамбылской области 8 февраля 2019 года № 4097. Утратило силу решением Байзакского районного маслихата Жамбылской области от 23 декабря 2020 года № 77-11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Байзакский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абзацем 2.4: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 К 30-летию вывода Советских войск из Афганистана дополнительно к единовременной социальной помощи к памятным датам и праздничным дням предоставить единовременную социальную помощь военнослужащим, проходившим воинскую службу в Афганистане и военнослужащим, ставшим инвалидами вследствие ранения, контузии, увечья, при прохождении воинской службы в Афганистане в размере 30 000 (тридцать тысяч) тенге,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15000 (пятнадцать тысяч) тенге, рабочим и служащим, направлявшимся на работу в Афганистан в период с 1 декабря 1979 года по декабрь 1989 года в размере 15 000 (пятнадцать тысяч) тенге".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