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a84d" w14:textId="33ba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ноября 2019 года № 274. Зарегистрировано Департаментом юстиции Жамбылской области 4 декабря 2019 года № 4437. Утратило силу постановлением акимата Жамбылской области от 24 июля 2020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№ 2656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августа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экономики и бюджетного планирования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Жамбылской области Орынбекова Б.С.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2019 года №274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Жамбылской области (далее – услугодатель) согласно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10805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приложению 1 к настоящему стандарту государственной услуги (далее –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которого будет заявление по форме, согласно приложению 2.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документацией и назначает ответственного исполнителя – 3 часа;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– 3 рабочих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принимает решение о предоставлении либо об отказе в предоставлении мер социальной поддержки – 7 рабочих дней;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района, города областного значения (далее – акимат) о предоставлении мер социальной поддержки – 7 рабочих дней, либо готовит мотивированный ответ об отказе – 3 рабочих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государственной услуги (выплата подъемного пособия – в течение 9 (девять) рабочих дней; предоставление бюджетного кредита на приобретение или строительство жилья – в течение 29 (двадцать девять) рабочих дней);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результат государственной услуги – 2 часа;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передает результат государственной услуги – 2 часа;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корпорация выдает результат государственной услуги.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документацией и назначает ответственного исполнителя – 3 часа;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– 3 рабочих дня;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принимает решение о предоставлении либо об отказе в предоставлении мер социальной поддержки – 7 рабочих дней;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района, города областного значения (далее – акимат) о предоставлении мер социальной поддержки – 7 рабочих дней, либо готовит мотивированный ответ об отказе – 3 рабочих дня;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государственной услуги (выплата подъемного пособия – в течение 9 (девять) рабочих дней; предоставление бюджетного кредита на приобретение или строительство жилья – в течение 29 (двадцать девять) рабочих дней);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результат государственной услуги – 2 часа;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передает результат государственной услуги – 2 часа;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корпорация выдает результат государственной услуги. 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соответствующих документов с указанием даты и времени приема документов;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и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(http://economica-zhambyl.gov.kz).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прибывшим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в 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прибывшим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 в 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