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6e06" w14:textId="c956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субсидируемых семян по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16 апреля 2019 года № 85. Зарегистрировано Департаментом юстиции Жамбылской области 19 апреля 2019 года № 4200.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Правилами субсидирования развития семеноводства, утвержденными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(зарегистрированный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10190</w:t>
      </w:r>
      <w:r>
        <w:rPr>
          <w:rFonts w:ascii="Times New Roman"/>
          <w:b w:val="false"/>
          <w:i w:val="false"/>
          <w:color w:val="000000"/>
          <w:sz w:val="28"/>
        </w:rPr>
        <w:t>)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и предельные цены субсидируемых семян по Жамбылской области, согласно приложению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8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и предельных цен приобретения (использования) субсидируемых семян и реализации элитных саженцев"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сентября 2016 года в информационно-правовой системе "Әділет").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М. Шукеева.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2019 года № 85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приобретения субсидируемых семян по Жамбылской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административно-территориальных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 кило грамм/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 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 кило грамм/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 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 кило грамм/гектар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 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административно-территориальных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 кило грамм/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 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 кило грамм/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 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 килограмм/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 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административно-территориальных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Однолетняя трава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 килограмм/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 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 килограмм/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 килограмм/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 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 килограмм/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административно-территориальных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Многолетняя трава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гибридов первого поколения, тенге/тонна (посевная еденица)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 килограмм/ гектар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тенге/ тонна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тенге/посевная еденица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тенге/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Инкрустрированный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 драже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административно-территориальных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элитных саженцев плодово-ягодных культур и винограда, тенге/штук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