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c24" w14:textId="8e5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Таласскому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19 марта 2019 года № 32-6. Зарегистрировано Департаментом юстиции Жамбылской области 1 апреля 2019 года № 4165. Утратило силу решением маслихата Жамбылской области от 14 декабря 2022 года № 23-9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Жамбылский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Таласскому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предпринимательства, строительства, транспорта и коммунальной сферы.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№32-6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Таласскому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(Вокзал-село Макулбек)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(Центральная больница- сквер Дружбы)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