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42ad" w14:textId="9f54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мая 2019 года № 444. Зарегистрировано Департаментом юстиции города Шымкент 30 мая 2019 года № 44.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государственным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объязанности Министра сельского хозяйства Республики Казахстан от 23 ноября 2015 года № 9-1/1018 (зарегистрирован в Реестре государственной регистрации нормативных правовых актов под № 12523)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– 21 (двадцать 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19 (девятнадцать)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направляет результат оказания услуги услугополучателю в "личный кабинет" – 30 (тридцать)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19 (девятнадцать)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