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b727" w14:textId="540b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генского района Алматинской области от 22 июля 2019 года № 108. Зарегистрировано Департаментом юстиции Алматинской области 23 июля 2019 года № 5208. Утратило силу постановлением акимата Кегенского района Алматинской области от 15 декабря 2023 года № 2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егенского района Алмат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Кеген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- в размере двух процентов списочной численности работников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- в размере трех процентов списочной численности работников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- в размере четырех процентов списочной численности работнико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былбекова Кенеса Кунесбаевич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