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c365" w14:textId="3e2c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2018 года № 6-47-291 "О бюджете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29 мая 2019 года № 6-54-328. Зарегистрировано Департаментом юстиции Алматинской области 4 июня 2019 года № 5147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2019-2021 годы" от 27 декабря 2018 года № 6-47-291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15 823 717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2 193 631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26 385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81 598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13 522 103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201 178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199 301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1 877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13 320 925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5 884 093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1 669 632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5 767 200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15 841 214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54 579 тысяч тенге, в том числе: бюджетные кредиты 75 750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21 171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72 076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72 076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мая 2019 года № 6-54-328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13522103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13320925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445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8173655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