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f583" w14:textId="1e0f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Коксуском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27 ноября 2019 года № 446. Зарегистрировано Департаментом юстиции Алматинской области 28 ноября 2019 года № 5307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Коксуском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Коксуского района Халелова Даулета Кенжехановича.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"_______ 2019 года № 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определении видов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поощрений, а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размера денежного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граждан,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участвующих в обеспечении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Коксуском районе"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Коксуском районе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рассматривается комиссией, созданной акиматом Коксуского района, по предоставлению отдела полиции Коксуского района.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порядка, и не превышает, как правило, 10-кратного месячного расчетного показателя.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отдела полиции Коксуского района согласно решению, принятому комиссией.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