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a4bb" w14:textId="750a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Каратальского районного маслихата от 10 января 2019 года № 48-183 "О бюджетах города Уштобе и сельских округов Каратальского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3 апреля 2019 года № 52-190. Зарегистрировано Департаментом юстиции Алматинской области 17 апреля 2019 года № 5116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2019-2021 годы" от 10 января 2019 года № 48-183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Бастобинского сельского округа на 2019-2021 годы согласно приложениям 4, 5, 6 к настоящему решению соответственно, в том числе на 2019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39681 тысяча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10550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29131 тысяча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39681 тысяча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03 апреля 2019 года № 52-190 "О внесении изменений в решение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15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