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9ba" w14:textId="1506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Илйиского районного маслихата Алматинской области от 9 января 2019 года № 37-177. Зарегистрировано Департаментом юстиции Алматинской области 6 февраля 2019 года № 5050. Утратило силу решением Илийского районного маслихата Алматинской области от 20 июля 2022 года № 23-90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 23-90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 в Илийском районе.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