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0110" w14:textId="1560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Саймасай Саймасайского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Саймасайского сельского округа Енбекшиказахского района Алматинской области от 20 февраля 2019 года № 08. Зарегистрировано Департаментом юстиции Алматинской области 21 февраля 2019 года № 5059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Саймасай Саймасайского сельского округа и на основании заключения ономастической комиссии Алматинской области от 26 июня 2018 года, аким Саймасайского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Саймасай Саймасайского сельского округа улицу "Садовая" в улицу "Алмалы", улицу "Интернациональная" в улицу "Ынтымак", улицу "Колхозная" в улицу "Хан Тенгри", улицу "Первомайская" в улицу "1 мамыр", улицу "Мира" в улицу "Бейбитшилик", улицу "Дружбы" в улицу "Достык", улицу "Комсомольская" в улицу "Жасулан", улицу "Октябрьская" в улицу "Жетысу", улицу "Мельничная" в улицу "Береке", улицу "Озерная" в улицу "Бастау", улицу "Студенческая" в улицу "Алатау".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