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880" w14:textId="9b09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Космос, Базаркелды Жанашарского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Жанашарского сельского округа Енбекшиказахского района Алматинской области от 7 октября 2019 года № 10-38. Зарегистрировано Департаментом юстиции Алматинской области 9 октября 2019 года № 5282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Жанашарского сельского округа и на основании заключения ономастической комиссии Алматинской области от 26 июня 2018 года, аким Жанашарского сельского округа,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Жанашарского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"Ленина" в улицу "Тауелсиздык", улицу "Школьная" в улицу "Жастар", улицу "Северная" в улицу "Желтоксан", улицу "Южная" в улицу "Жетысу", улицу "Октябрьская" в улицу "Алатау", улицу "Мира" в улицу "Бейбитшилик", улицу "Первомайская" в улицу "Биринши мамыр", улицу "Новосельская" в улицу "Шанырак", улицу "Набережная" в улицу "Кольди", расположенных в селе Космос;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"Центральная" в улицу "Достык", улицу "Октябрьская" в улицу "Бирлик", улицу "Новосельская" в улицу "Женис", расположенных в селе Базаркелды.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Жанашарского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