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dc06" w14:textId="c3d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2018 года № 32-202 "О бюджете города Текели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9 сентября 2019 года № 40-235. Зарегистрировано Департаментом юстиции Алматинской области 19 сентября 2019 года № 5242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2019-2021 годы" от 27 декабря 2018 года № 32-202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4 604 515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291 051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22 750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4 271 114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1 722 338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1 191 786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1 356 990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4 649 089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179 700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6 450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186 150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135 126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135 126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сентября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40-235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7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