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13ee" w14:textId="efc1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многодетных матерей города Капшагай на общественном пассажирском транспорте (кроме такси)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Капшагай Алматинской области от 6 сентября 2019 года № 566 и решение Капшагайского городского маслихата Алматинской области от 6 сентября 2019 года № 55-05. Зарегистрировано Департаментом юстиции Алматинской области 16 сентября 2019 года № 5231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акимат города Капшагай ПОСТАНОВЛЯЕТи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общественном пассажирском транспорте (кроме такси),при наличии документа, подтверждающего право на льготу, следующим категориям граждан города Капшагай: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подвесками "Алтын алқа";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подвесками "Күміс алқа";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получившим ранее звание "Мать-героиня";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награжденным орденами "Материнская слава" I и II степени;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многодетным матерям,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определить бюджет города Капшагай.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и решения возложить на заместителя акима города Сугурова И.С. и депутата городского маслихата Абенова Б.А.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и решение вступают в силу со дня государственной регистрации в органах юстиции и вводятся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Капшагай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Кайнарбеков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Капшагайского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Донская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Капшагайского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