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3d7b" w14:textId="d4d3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18 июля 2019 года № 54-201. Зарегистрировано Департаментом юстиции Алматинской области 22 июля 2019 года № 4848. Утратило силу решением маслихата города Қонаев Алматинской области от 24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Утратило силу решением маслихата города Қонаев Алматинской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Капшагайский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от 14 февраля 2018 года № 31-143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Капшагай,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76 месячных расчетных показателей;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 – 26 месячных расчетных показателей;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Капшагайского городского маслихата "По социальной защите населения, труду, образованию, здравоохранению, культуре, языку и спорту и межнациональным отношениям".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