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3d7a" w14:textId="2223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вырубку деревьев"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августа 2019 года № 357. Зарегистрировано Департаментом юстиции Алматинской области 21 августа 2019 года № 5222. Утратило силу постановлением акимата Алматинской области от 28 июля 2020 года № 283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индустрии и инфраструктурного развития Республики Казахстан от 21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разрешения на вырубку деревьев" и о внесении изменений и дополнения в приказ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 в Реестре государственной регистрации нормативных правовых актов № 18712),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вырубку деревьев".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Алматинской области Л.Турлашова.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"____" ________ 2019 года № _____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вырубку деревьев"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вырубку деревьев" (далее - государственная услуга) оказывается на бесплатной основе физическим и юридическим лицам (далее - услугополучатель) местным исполнительным органом области (далее –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разрешения на вырубку деревьев" утвержденного приказом Министра индустрии и инфраструктурного развития Республики Казахстан от 21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18712) (далее - Стандарт).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веб-портал "электронного правительства": www.egov.kz, www.elicense.kz (далее – портал).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 на вырубку деревьев по форме, согласно приложению 1 к Стандарту;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электронной-цифровой подписью (далее – ЭЦП) уполномоченного лица услугодателя.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в истории обращений услугополучателя отображается статус о принятии заявления для оказания государственной услуги;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вырубку деревьев"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