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9d4b" w14:textId="ab69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24 октября 2017 года № 455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мая 2019 года № 207. Зарегистрировано Департаментом юстиции Алматинской области 31 мая 2019 года № 5144.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15-02/655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12091),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24 октября 2017 года № 455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ноября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мая 2019 года № 207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"24" октября 2017 года № 455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Алматинской области" (далее - услугодатель), в соответствии со стандартом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способами", утвержденного приказом Министра сельского хозяйства Республики Казахстан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15-02/655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№12091) (далее - Стандарт).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платной основе физическим и юридическим лицам (далее - услугополучатель).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услугополучателем оплачивается лицензионный сбор, который составляет: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процентов от ставки при выдаче лицензии;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процентов от ставки при выдаче лицензии.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(далее - мотивированный ответ об отказе) в оказании государственной услуги в случаях и по основаниям, предусмотренным пунктом 10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необходимых документов, указанных в пункте 9 Стандарта (далее - документы) услугополучателя (либо его представителя).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территориальное подразделение в сфере охраны общественного здоровья Комитета охраны общественного здоровья Министерства здравоохранения Республики Казахстан (далее – согласующий орган) на предмет соответствия или несоответствия услугополучателя требованиям законодательства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мотивированный ответ об отказе в дальнейшем рассмотрении заявления или направление запроса в согласующий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 рассматривает поступившие документы в течение 7 (семи) рабочих дней, направляет ответ услугодателю о соответствии или несоответствии услугополучателя предъявленным требованиям (далее – заключение).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заключения для оказания государственной услуги ответственному исполнителю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лицензии и (или) приложения к лицензии либо мотивированный ответ об отказе;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в течение 4 (четырех) часов лицензию и (или) приложение к лицензии либо мотивированный ответ об отказе.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в течение 3 (трех) часов документы и определяет ответственного исполнителя услугодателя.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переоформляет лицензию и (или) приложение к лицензии либо готовит мотивированный ответ об отказе.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переоформленную лицензию и (или) приложение к лицензии либо мотивированный ответ об отказе;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переоформленную лицензию и (или) приложение к лицензии либо мотивированный ответ об отказе.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и (или) приложения к лицензии: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осуществляет регистрацию поступивших документов от услугополучателя.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рассматривает документы и определяет ответственного исполнителя услугодателя.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дубликат лицензии и (или) приложения к лицензии либо мотивированный ответ об отказе;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дубликат лицензии и (или) приложения к лицензии либо мотивированный ответ об отказе.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(далее - регламент).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 (или) бизнес – идентификационный номер (далее – БИН) и пароль;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 и (или) приложения к лицензии;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 и (или) приложения к лицензии либо мотивированный ответ об отказе), сформированной порталом. Электронный документ формируется с использованием ЭЦП услугодателя.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главой 3 Стандарта.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требования с учетом особенностей оказания государственной услуги оказываемой в электронной форме указаны в главе 4 Стандарта.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лицензии и (или) приложения к лицензии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переоформлении лицензии и (или) приложения к лицензии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дубликата лицензии и (или) приложения к лицензии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