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c111" w14:textId="918c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Тәуелсіздік города Талдыкорган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20 марта 2019 года № 45-232 и постановление акимата Алматинской области от 20 марта 2019 года № 97. Зарегистрировано Департаментом юстиции Алматинской области 28 марта 2019 года № 5071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Республиканской ономастической комиссии при Правительстве Республики Казахстан от 20 марта 2019 года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"Тәуелсіздік" города Талдыкорган на проспект "Нұрсұлтан Назарбаев".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А. Абдуалиева.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