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3aa6" w14:textId="132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февраля 2019 года № 48. Зарегистрировано Департаментом юстиции Алматинской области 8 февраля 2019 года № 5052. Утратило силу постановлением акимата Алматинской области от 18 ноября 2024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от 09 января 2012 года "О газе и газоснабжении" и приказа Министра энергетики Республики Казахстан от 18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№ 17472),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и сжиженного нефтяного газа по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Байжанова.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"4" февраля 2019 года № 48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по Алматинской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сжиженного нефтяного газа по Алматинской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