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4768" w14:textId="e814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Хромтауского районного маслихата от 3 апреля 2019 года № 309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сентября 2019 года № 360. Зарегистрировано Департаментом юстиции Актюбинской области 7 октября 2019 года № 6404.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 апреля 2019 года № 309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2019 год" (Зарегистрированное в реестре государственной регистрации нормативных правовых актов № 6080, опубликованное 22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подъемное пособие в сумме, равной стократному месячному расчетному показателю;"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