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153" w14:textId="bc34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сентября 2019 года № 359. Зарегистрировано Департаментом юстиции Актюбинской области 7 октября 2019 года № 6402. Утратило силу решением Хромтауского районного маслихата Актюбинской области от 30 декабря 2021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Хромтауском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24 февраля 2014 года № 159 "Об утверждении Правил проведения раздельных сходов местного сообщества в Хромтауском районе" (Зарегистрированное в Реестре государственной регистрации нормативных правовых актов № 3829, опубликованное 3 апреля 2014 года в районной газете "Хромтау").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Хромтауского районного маслихата от 30 сентября 2019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 Хромтауском районе (далее – Правила) разработаны в соответствии со статьей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города районного значения, сел, сельских округов Хромтауского района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раздельного схода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района, города районного значения, сел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города районного значения,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Хромтауского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города районного значения, села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города районного значения, села,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неимеющие судимости в количественном составе на 100 жителей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села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считается состоявшимся при участии не менее десяти процентов членов местного сообщества, проживающих на данной территории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раздельных сходов с участием представителей раздельный сход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раздельного схода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раздельного схода считается принятым, если за него проголосовало более половины участников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значения, села и сельского округа вправе выразить несогласие с решением раздельного схода,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районного значения, села и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сходе, распространяются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раздельного схода, акимы города районного значения, села, сельского округа принимают решение.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