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ecc9" w14:textId="62ce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Хромтауского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4 января 2019 года № 278. Зарегистрировано Управлением юстиции Хромтауского района Департамента юстиции Актюбинской области 8 января 2019 года № 3-12-200. Утратило силу решением Хромтауского районного маслихата Актюбинской области от 22 мая 2019 года № 320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Хромтауского районного маслихата Актюбинской области от 22.05.2019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Хромтауский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Хромтауского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Хромтауского районного маслихата"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Хромтауского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Хромтауского районного маслихата.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Хромтауского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2019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Хромтауского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Хромтауского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"Хромтауский районный отдел занятости и социальных программ"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и выдача результата оказания социальной поддержки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сельского округа, в случае отсутствия услугодателя по месту жительства.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социальной поддержки: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Государственную корпорацию, услугодателю – с момента регистрации пакета документов услугодателем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акиму сельского округа по месту жительства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назначения социальной поддержки.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социальной поддержки физическое лицо (или его представитель по нотариально заверенной доверенности) – (далее – услугополучатель) предоставляет заявление в произвольной форме 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услугодателю, акиму сельского округа либо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 (адресная справка либо справка сельских акимов);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отказа в оказании социальной поддержки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услугополучателем неполного пакета документов согласно перечню, указанному в пункте 5 и (или) документов с истекшим сроком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сведений или несоответствие документов предоставляемых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совмещении должностей, должность получателя социальной поддержки по основному месту работы, не соответствует перечню должностей имеющих право на социальную поддержку.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поддержка оказывается один раз в год за счет бюджетных средств в размере 10000 (десять тысяч )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