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0c9" w14:textId="c1c9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Уилского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февраля 2019 года № 259. Зарегистрировано Управлением юстиции Уилского района Департамента юстиции Актюбинской области 13 февраля 2019 года № 3-11-160.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9946),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Уилского районного маслихата Актюбинской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Уилского района" в установленном законодательном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