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6d7e" w14:textId="a116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4 января 2019 года № 309 "Об утверждении бюджета Шубаршийского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ноября 2019 года № 394. Зарегистрировано Департаментом юстиции Актюбинской области 5 ноября 2019 года № 6443.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309 "Об утверждении бюджета Шубаршийского сельского округа на 2019-2021 годы" (зарегистрировованное в Реестре государственной регистрации нормативных правовых актов № 3-10-238, опубликованное 22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2019 года № 394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