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dc3f" w14:textId="ba1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21 декабря 2017 года № 178 "Об утверждении Правил управления бесхозяйными отходами, признанными решением суда поступившими в коммунальную собственность по Темирскому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17 октября 2019 года № 391. Зарегистрировано Департаментом юстиции Актюбинской области 23 октября 2019 года № 6427. Утратило силу решением Темирского районного маслихата Актюбинской области от 27 августа 2021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21 декабря 2017 года № 178 "Об утверждении Правил управления бесхозяйными отходами, признанными решением суда поступившими в коммунальную собственность по Темирскому району" (зарегистрированное в Реестре государственной регистрации нормативных правовых актов № 5791, опубликованное 18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 по Темирскому району, утвержденных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использование, утилизация и удаление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