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cbe0" w14:textId="844c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июня 2019 года № 353. Зарегистрировано Департаментом юстиции Актюбинской области 10 июня 2019 года № 6245. Утратило силу решением Темирского районного маслихата Актюбинской области от 20 августа 2020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3-10-234, опубликованное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размере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района, утвержденного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