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e637" w14:textId="3f9e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24 декабря 2018 года № 261 "Об утверждении Мугалжарского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июля 2019 года № 331. Зарегистрировано Департаментом юстиции Актюбинской области 24 июля 2019 года № 6291.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2018 года № 261 "Об утверждении Мугалжарского районного бюджета на 2019-2021 годы" (зарегистрированное в реестре государственной регистрации нормативных правовых актов за № 3-9-227, опубликованное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"14 343 589,0" заменить цифрами "14 421 884,0";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"4 516 253,0" заменить цифрами "4 594 548,0";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"14 378 404,0" заменить цифрами "14 456 699,0";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"138 743,0" заменить цифрами "-204 273,5";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"184 193,0" заменить цифрами "249 723,5";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"103 928,0" заменить цифрами "169 458,5";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бюджета– цифры "103 928,0" заменить цифрами "-169 458,5";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"363 889,0" заменить цифрами "339 629,0";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"32 699,0" заменить цифрами "26 569,0";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"16 600,0" заменить цифрами "21 000,0";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"36 334,0" заменить цифрами "22 334,0";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"10 000,0" заменить цифрами "11 300,0";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"210 000,0" заменить цифрами "170 298,0";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22), 23)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на капитальные расходы организаций культуры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выплату государственной адресной социальной помощи – 10 000,0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"30 000,0" заменить цифрами "35 000,0";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"139 382,0" заменить цифрами "239 382,0";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15), 16), 17)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на разработку проектно-сметной документации на строительство физкультурно-оздоровительного комплекса, расположенного по проспекту Победы в городе Кандыагаш – 4 480,0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разработку проектно-сметной документации на строительство водопроводных сетей и сооружений в селе Шенгельши - 200,0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разработку проектно-сметной документации на строительство водопроводных сетей и сооружений в селе Кожасай - 200,0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строительство автомобильной дороги по улице Амангельди в городе Кандыагаш – 34 677,0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 содержащимися и финансируемыми из бюджета (сметы расходов)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4 446,0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