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fcd0" w14:textId="877f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24 декабря 2018 года № 261 "Об утверждении Мугалжарского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13 мая 2019 года № 314. Зарегистрировано Департаментом юстиции Актюбинской области 17 мая 2019 года № 6155.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2018 года № 261 "Об утверждении Мугалжарского районного бюджета на 2019-2021 годы" (зарегистрированное в реестре государственной регистрации нормативных правовых актов за № 3-9-227, опубликованное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"12 821 168,0" заменить цифрами "14 343 589,0";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"2 993 832,0" заменить цифрами "4 516 253,0";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"12 855 983,0" заменить цифрами "14 378 404,0";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"25 806,0" заменить цифрами "363 889,0";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"29 946,0" заменить цифрами "62 671,0";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"302 229,0" заменить цифрами "773 883,0";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10), 11), 12), 13), 14) и 16)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20), 21), 22), 23)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на увеличение оплаты труда учителей и педагогов-психологов организаций начального, основного и общего среднего образования - 605 812,0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повышение заработной платы отдельных категорий административных государственных служащих - 36 493,0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предоставление государственных грантов на реализацию новых бизнес-идей для молодежи, малообеспеченных семей, малообеспеченных семей воспитывающих детей инвалидов - 15 655,0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жилья коммунального жилищного фонда для малообеспеченных многодетных семей - 26 005,0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строительство трех (3) восьми квартирных арендно-коммунальных жилых домов в микрорайоне Самал города Кандыагаш - 217 428,0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автомобильной дороги в микрорайоне Болашак города Кандыагаш - 92 006,0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"80 000,0" заменить цифрами "210 000,0";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"14 000,0" заменить цифрами "7 944,0";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"11 000,0" заменить цифрами "4 944,0";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"9 000,0" заменить цифрами "5 592,0";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"7 000,0" заменить цифрами "3 912,0";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"40 000,0" заменить цифрами "60 622,0";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"30 000,0" заменить цифрами "139 382,0";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12), 13)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строительство автомобильной дороги в микрорайоне Болашак города Кандыагаш-29 205,0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разработку проектно-сметной документации на строительство водопроводных сетей и сооружений в селе Басшили - 6 000,0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строительство трех (3) восьми квартирных арендно-коммунальных жилых домов в микрорайоне Самал города Кандыагаш – 24 159,0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"35 000,0" заменить цифрами "11 625,0".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3 568,0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