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6879" w14:textId="0c66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Енбекского сельского округа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4 января 2019 года № 276. Зарегистрировано Управлением юстиции Мугалжарского района Департамента юстиции Актюбинской области 9 января 2019 года № 3-9-235.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бюджет Енбекского сельского округа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2019 год в следующих объемах:</w:t>
      </w:r>
    </w:p>
    <w:bookmarkEnd w:id="1"/>
    <w:p>
      <w:pPr>
        <w:spacing w:after="0"/>
        <w:ind w:left="0"/>
        <w:jc w:val="both"/>
      </w:pPr>
      <w:r>
        <w:rPr>
          <w:rFonts w:ascii="Times New Roman"/>
          <w:b w:val="false"/>
          <w:i w:val="false"/>
          <w:color w:val="000000"/>
          <w:sz w:val="28"/>
        </w:rPr>
        <w:t>
      1) доходы – 56 611,2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917,0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55 694,2 тысяч тенге;</w:t>
      </w:r>
    </w:p>
    <w:p>
      <w:pPr>
        <w:spacing w:after="0"/>
        <w:ind w:left="0"/>
        <w:jc w:val="both"/>
      </w:pPr>
      <w:r>
        <w:rPr>
          <w:rFonts w:ascii="Times New Roman"/>
          <w:b w:val="false"/>
          <w:i w:val="false"/>
          <w:color w:val="000000"/>
          <w:sz w:val="28"/>
        </w:rPr>
        <w:t>
      2) затраты – 56 611,2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(профицит) бюджета – -2 834,1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2 834,1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с изменениями, внесенными решениями маслихата Мугалжарского района Актюбинской области от 28.03.2019 </w:t>
      </w:r>
      <w:r>
        <w:rPr>
          <w:rFonts w:ascii="Times New Roman"/>
          <w:b w:val="false"/>
          <w:i w:val="false"/>
          <w:color w:val="000000"/>
          <w:sz w:val="28"/>
        </w:rPr>
        <w:t>№ 303</w:t>
      </w:r>
      <w:r>
        <w:rPr>
          <w:rFonts w:ascii="Times New Roman"/>
          <w:b w:val="false"/>
          <w:i w:val="false"/>
          <w:color w:val="ff0000"/>
          <w:sz w:val="28"/>
        </w:rPr>
        <w:t xml:space="preserve"> (вводится в действие с 01.01.2019); от 21.05.2019 </w:t>
      </w:r>
      <w:r>
        <w:rPr>
          <w:rFonts w:ascii="Times New Roman"/>
          <w:b w:val="false"/>
          <w:i w:val="false"/>
          <w:color w:val="000000"/>
          <w:sz w:val="28"/>
        </w:rPr>
        <w:t>№ 323</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369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Учесть, что в доход бюджета сельского округа зачисляются:</w:t>
      </w:r>
    </w:p>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3" w:id="2"/>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2"/>
    <w:bookmarkStart w:name="z4" w:id="3"/>
    <w:p>
      <w:pPr>
        <w:spacing w:after="0"/>
        <w:ind w:left="0"/>
        <w:jc w:val="both"/>
      </w:pPr>
      <w:r>
        <w:rPr>
          <w:rFonts w:ascii="Times New Roman"/>
          <w:b w:val="false"/>
          <w:i w:val="false"/>
          <w:color w:val="000000"/>
          <w:sz w:val="28"/>
        </w:rPr>
        <w:t xml:space="preserve">
      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2018 года "О республиканском бюджете на 2019-2021 годы" установлено:</w:t>
      </w:r>
    </w:p>
    <w:bookmarkEnd w:id="3"/>
    <w:p>
      <w:pPr>
        <w:spacing w:after="0"/>
        <w:ind w:left="0"/>
        <w:jc w:val="both"/>
      </w:pPr>
      <w:r>
        <w:rPr>
          <w:rFonts w:ascii="Times New Roman"/>
          <w:b w:val="false"/>
          <w:i w:val="false"/>
          <w:color w:val="000000"/>
          <w:sz w:val="28"/>
        </w:rPr>
        <w:t>
      с 1 января 2019 года:</w:t>
      </w:r>
    </w:p>
    <w:p>
      <w:pPr>
        <w:spacing w:after="0"/>
        <w:ind w:left="0"/>
        <w:jc w:val="both"/>
      </w:pPr>
      <w:r>
        <w:rPr>
          <w:rFonts w:ascii="Times New Roman"/>
          <w:b w:val="false"/>
          <w:i w:val="false"/>
          <w:color w:val="000000"/>
          <w:sz w:val="28"/>
        </w:rPr>
        <w:t>
      1) минимальный размер заработной платы – 42 500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2 525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29 698 тенге.</w:t>
      </w:r>
    </w:p>
    <w:bookmarkStart w:name="z5" w:id="4"/>
    <w:p>
      <w:pPr>
        <w:spacing w:after="0"/>
        <w:ind w:left="0"/>
        <w:jc w:val="both"/>
      </w:pPr>
      <w:r>
        <w:rPr>
          <w:rFonts w:ascii="Times New Roman"/>
          <w:b w:val="false"/>
          <w:i w:val="false"/>
          <w:color w:val="000000"/>
          <w:sz w:val="28"/>
        </w:rPr>
        <w:t>
      5. Утвердить на 2019 год объем субвенций, передаваемых из районного бюджета в бюджет Енбекского сельского округа в сумме 18 943,0 тысяч тенге.</w:t>
      </w:r>
    </w:p>
    <w:bookmarkEnd w:id="4"/>
    <w:bookmarkStart w:name="z6" w:id="5"/>
    <w:p>
      <w:pPr>
        <w:spacing w:after="0"/>
        <w:ind w:left="0"/>
        <w:jc w:val="both"/>
      </w:pPr>
      <w:r>
        <w:rPr>
          <w:rFonts w:ascii="Times New Roman"/>
          <w:b w:val="false"/>
          <w:i w:val="false"/>
          <w:color w:val="000000"/>
          <w:sz w:val="28"/>
        </w:rPr>
        <w:t>
      6. Учесть в бюджете Енбекского сельского округа на 2019 год поступление целевых текущих трансфертов из местного бюджета 11 612,0 тысяч тенге:</w:t>
      </w:r>
    </w:p>
    <w:bookmarkEnd w:id="5"/>
    <w:p>
      <w:pPr>
        <w:spacing w:after="0"/>
        <w:ind w:left="0"/>
        <w:jc w:val="both"/>
      </w:pPr>
      <w:r>
        <w:rPr>
          <w:rFonts w:ascii="Times New Roman"/>
          <w:b w:val="false"/>
          <w:i w:val="false"/>
          <w:color w:val="000000"/>
          <w:sz w:val="28"/>
        </w:rPr>
        <w:t>
      Распределение указанных сумм целевых трансфертов определяется на основании решения акима сельского округа.</w:t>
      </w:r>
    </w:p>
    <w:p>
      <w:pPr>
        <w:spacing w:after="0"/>
        <w:ind w:left="0"/>
        <w:jc w:val="both"/>
      </w:pPr>
      <w:r>
        <w:rPr>
          <w:rFonts w:ascii="Times New Roman"/>
          <w:b w:val="false"/>
          <w:i w:val="false"/>
          <w:color w:val="000000"/>
          <w:sz w:val="28"/>
        </w:rPr>
        <w:t>
      6-1.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 7 755,0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Мугалжарского района Актюбинской области от 28.03.2019 </w:t>
      </w:r>
      <w:r>
        <w:rPr>
          <w:rFonts w:ascii="Times New Roman"/>
          <w:b w:val="false"/>
          <w:i w:val="false"/>
          <w:color w:val="000000"/>
          <w:sz w:val="28"/>
        </w:rPr>
        <w:t>№ 303</w:t>
      </w:r>
      <w:r>
        <w:rPr>
          <w:rFonts w:ascii="Times New Roman"/>
          <w:b w:val="false"/>
          <w:i w:val="false"/>
          <w:color w:val="ff0000"/>
          <w:sz w:val="28"/>
        </w:rPr>
        <w:t xml:space="preserve"> (вводится в действие с 01.01.2019); с изменениями, внесенными решениями маслихата Мугалжарского района Актюбинской области от 21.05.2019 </w:t>
      </w:r>
      <w:r>
        <w:rPr>
          <w:rFonts w:ascii="Times New Roman"/>
          <w:b w:val="false"/>
          <w:i w:val="false"/>
          <w:color w:val="000000"/>
          <w:sz w:val="28"/>
        </w:rPr>
        <w:t>№ 323</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369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Учесть, в бюджете Енбекского сельского округа на 2019 год поступление текущих целевых трансфертов из районного бюджета 10 957,0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Решение дополнено пунктом 6-2 в соответствии с решением маслихата Мугалжарского района Актюбинской области от 28.03.2019 </w:t>
      </w:r>
      <w:r>
        <w:rPr>
          <w:rFonts w:ascii="Times New Roman"/>
          <w:b w:val="false"/>
          <w:i w:val="false"/>
          <w:color w:val="000000"/>
          <w:sz w:val="28"/>
        </w:rPr>
        <w:t>№ 303</w:t>
      </w:r>
      <w:r>
        <w:rPr>
          <w:rFonts w:ascii="Times New Roman"/>
          <w:b w:val="false"/>
          <w:i w:val="false"/>
          <w:color w:val="ff0000"/>
          <w:sz w:val="28"/>
        </w:rPr>
        <w:t xml:space="preserve"> (вводится в действие с 01.01.2019); с изменениями, внесенными решениями маслихата Мугалжарского района Актюбинской области от 21.05.2019 </w:t>
      </w:r>
      <w:r>
        <w:rPr>
          <w:rFonts w:ascii="Times New Roman"/>
          <w:b w:val="false"/>
          <w:i w:val="false"/>
          <w:color w:val="000000"/>
          <w:sz w:val="28"/>
        </w:rPr>
        <w:t>№ 323</w:t>
      </w:r>
      <w:r>
        <w:rPr>
          <w:rFonts w:ascii="Times New Roman"/>
          <w:b w:val="false"/>
          <w:i w:val="false"/>
          <w:color w:val="ff0000"/>
          <w:sz w:val="28"/>
        </w:rPr>
        <w:t xml:space="preserve"> (вводится в действие с 01.01.2019); от 03.12.2019 </w:t>
      </w:r>
      <w:r>
        <w:rPr>
          <w:rFonts w:ascii="Times New Roman"/>
          <w:b w:val="false"/>
          <w:i w:val="false"/>
          <w:color w:val="000000"/>
          <w:sz w:val="28"/>
        </w:rPr>
        <w:t>№ 369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На повышение заработной платы отдельных категорий административных государственных служащих – 1 080,0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6-3 в соответствии с решением маслихата Мугалжарского района Актюбинской области от 21.05.2019 </w:t>
      </w:r>
      <w:r>
        <w:rPr>
          <w:rFonts w:ascii="Times New Roman"/>
          <w:b w:val="false"/>
          <w:i w:val="false"/>
          <w:color w:val="000000"/>
          <w:sz w:val="28"/>
        </w:rPr>
        <w:t>№ 323</w:t>
      </w:r>
      <w:r>
        <w:rPr>
          <w:rFonts w:ascii="Times New Roman"/>
          <w:b w:val="false"/>
          <w:i w:val="false"/>
          <w:color w:val="ff0000"/>
          <w:sz w:val="28"/>
        </w:rPr>
        <w:t xml:space="preserve"> (вводится в действие с 01.01.2019); с изменениями, внесенными решением маслихата Мугалжарского района Актюбинской области от 03.12.2019 </w:t>
      </w:r>
      <w:r>
        <w:rPr>
          <w:rFonts w:ascii="Times New Roman"/>
          <w:b w:val="false"/>
          <w:i w:val="false"/>
          <w:color w:val="000000"/>
          <w:sz w:val="28"/>
        </w:rPr>
        <w:t>№ 369</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Государственному учреждению "Аппарат маслихата Мугалжарского района" в установленном законодательном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Мугалжарского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bookmarkStart w:name="z8" w:id="6"/>
    <w:p>
      <w:pPr>
        <w:spacing w:after="0"/>
        <w:ind w:left="0"/>
        <w:jc w:val="both"/>
      </w:pPr>
      <w:r>
        <w:rPr>
          <w:rFonts w:ascii="Times New Roman"/>
          <w:b w:val="false"/>
          <w:i w:val="false"/>
          <w:color w:val="000000"/>
          <w:sz w:val="28"/>
        </w:rPr>
        <w:t>
      8. Настоящее решение вводится в действие с 1 января 2019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секретарь 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276</w:t>
            </w:r>
          </w:p>
        </w:tc>
      </w:tr>
    </w:tbl>
    <w:p>
      <w:pPr>
        <w:spacing w:after="0"/>
        <w:ind w:left="0"/>
        <w:jc w:val="left"/>
      </w:pPr>
      <w:r>
        <w:rPr>
          <w:rFonts w:ascii="Times New Roman"/>
          <w:b/>
          <w:i w:val="false"/>
          <w:color w:val="000000"/>
        </w:rPr>
        <w:t xml:space="preserve"> Бюджет Енбекского сельского округа на 2019 год</w:t>
      </w:r>
    </w:p>
    <w:p>
      <w:pPr>
        <w:spacing w:after="0"/>
        <w:ind w:left="0"/>
        <w:jc w:val="both"/>
      </w:pPr>
      <w:r>
        <w:rPr>
          <w:rFonts w:ascii="Times New Roman"/>
          <w:b w:val="false"/>
          <w:i w:val="false"/>
          <w:color w:val="ff0000"/>
          <w:sz w:val="28"/>
        </w:rPr>
        <w:t xml:space="preserve">
      Сноска. Приложение 1 – в редакции решения маслихата Мугалжарского района Актюбинской области от 03.12.2019 </w:t>
      </w:r>
      <w:r>
        <w:rPr>
          <w:rFonts w:ascii="Times New Roman"/>
          <w:b w:val="false"/>
          <w:i w:val="false"/>
          <w:color w:val="ff0000"/>
          <w:sz w:val="28"/>
        </w:rPr>
        <w:t>№ 369</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категория</w:t>
            </w:r>
          </w:p>
          <w:bookmarkEnd w:id="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276</w:t>
            </w:r>
          </w:p>
        </w:tc>
      </w:tr>
    </w:tbl>
    <w:p>
      <w:pPr>
        <w:spacing w:after="0"/>
        <w:ind w:left="0"/>
        <w:jc w:val="left"/>
      </w:pPr>
      <w:r>
        <w:rPr>
          <w:rFonts w:ascii="Times New Roman"/>
          <w:b/>
          <w:i w:val="false"/>
          <w:color w:val="000000"/>
        </w:rPr>
        <w:t xml:space="preserve"> Бюджет Енбекского сельского округа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января 2019 года № 276</w:t>
            </w:r>
          </w:p>
        </w:tc>
      </w:tr>
    </w:tbl>
    <w:p>
      <w:pPr>
        <w:spacing w:after="0"/>
        <w:ind w:left="0"/>
        <w:jc w:val="left"/>
      </w:pPr>
      <w:r>
        <w:rPr>
          <w:rFonts w:ascii="Times New Roman"/>
          <w:b/>
          <w:i w:val="false"/>
          <w:color w:val="000000"/>
        </w:rPr>
        <w:t xml:space="preserve"> Бюджет Енбекского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