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7289" w14:textId="e6b7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28 марта 2019 года № 327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Каргалинского района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июля 2019 года № 367. Зарегистрировано Департаментом юстиции Актюбинской области 30 июля 2019 года № 6310.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28 марта 2019 года № 327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на 2019 год" (зарегистрированное в Реестре государственной регистрации нормативных правовых актов № 6030, опубликованное 16 апреля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