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39aa" w14:textId="d9c3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13 декабря 2007 года № 33 "Об утверждении схемы зонирования земель села Бадамша для целей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2019 года № 339. Зарегистрировано Департаментом юстиции Актюбинской области 5 апреля 2019 года № 6062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13 декабря 2007 года № 33 "Об утверждении схемы зонирования земель села Бадамша для целей продажи" (зарегистрированное в Реестре государственной регистрации нормативных правовых актов № 3-6-56, опубликованное 22 января 2008 года в районной газете "Қарғалы").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