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dfe5" w14:textId="f36d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ноября 2019 года № 251. Зарегистрировано Департаментом юстиции Актюбинской области 21 ноября 2019 года № 6474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Иргизского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января 2015 года,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 по Иргизскому району,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Иргизского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Иргизского района после его официального опубликования.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18 ноября 2019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Иргизского районного маслихата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13 апреля 2016 года № 12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Иргизскому району" (зарегистрированное в Реестре государственной регистрации нормативных правовых актов № 4904, опубликованное 16 мая 2016 года в информационно - правовой системе нормативных правовых актов Республики Казахстан "Әділет");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13 марта 2017 года № 76 "О внесении дополнении в решение районного маслихата от 13 апреля 2016 года № 12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Иргизскому району" (зарегистрированное в Реестре государственной регистрации нормативных правовых актов № 5383, опубликованное 19 апреля 2019 года в районной газете "Ырғыз");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24 декабря 2018 года № 190 "О внесении изменения в решение районного маслихата от 13 апреля 2016 года № 12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Иргизскому району" (зарегистрированное в Реестре государственной регистрации нормативных правовых актов № 3-5-200, опубликованное 11 января 2019 года в Эталонном контрольном банке нормативных правовых актов Республики Казахстан в электронном виде);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