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0524" w14:textId="5900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Байганинского районного маслихата от 20 марта 2018 года № 142 "О повышении ставок единого земельного налога на не используемые земли сельскохозяйственного назначения по Байганинскому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декабря 2019 года № 285. Зарегистрировано Департаментом юстиции Актюбинской области 27 декабря 2019 года № 6617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20 марта 2018 года № 142 "О повышении ставок единого земельного налога на не используемые земли сельскохозяйственного назначения по Байганинскому району" (зарегистрированное в Реестре государственной регистрации нормативных правовых актов № 3-4-165, опубликованное 16 апреля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