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8913" w14:textId="dd08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августа 2019 года № 292. Зарегистрировано Департаментом юстиции Актюбинской области 14 августа 2019 года № 6355. Утратило силу решением Алгинского районного маслихата Актюбинской области от 13 марта 2020 года №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 и 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Алгинского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12 августа 2019 года № 292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"Алгинский районный отдел занятости и социальных программ" (далее –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– (далее –услугополучатель) предоставляет заявление в произвольной форме и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либо справка сельских акимов);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специалистам оказывается один раз в год за счет бюджетных средств в размере 3 (трех)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