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c4df" w14:textId="897c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24 декабря 2018 года № 217 "Об утверждении Алгинского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мая 2019 года № 267. Зарегистрировано Департаментом юстиции Актюбинской области 20 мая 2019 года № 6167.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24 декабря 2018 года № 217 "Об утверждении Алгинского районного бюджета на 2019-2021 годы" (зарегистрированное в реестре государственной регистрации нормативных правовых актов № 3-3-192, опубликованное 4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"6 350 270" заменить цифрами "8 081 960,6";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"5 512 562" заменить цифрами "7 244 252,6";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"6 355 376,4" заменить цифрами "8 084 351,4";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"-100 613,4" заменить цифрами "- 97 897,8";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"100 613,4" заменить цифрами "97 897,8";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"75 752" заменить цифрами "617 620";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"14 991" заменить цифрами "15 102";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 цифры "29 565" заменить цифрами "60 749";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576 332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девятый, десятый, одиннадцатый, двенадцатый, тринадцатый и четырнадцатый абзацы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 – 485 942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 – 22 000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26 311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470 680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345 726 тысяч тенге;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"792 669" заменить цифрами "492 669";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"31 855" заменить цифрами "158 902";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"42 241" заменить цифрами "18 802";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цифры "17 200" заменить цифрами "17 937";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56 459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38 628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Алгинского районного маслихата от 15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Алгинского районного маслихата от 15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