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2597" w14:textId="9c02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20 ноября 2017 года № 128 "Об утверждении Правил управления бесхозяйными отходами, признанными решением суда поступившими в коммунальную собственность Алгинского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25 апреля 2019 года № 260. Зарегистрировано Департаментом юстиции Актюбинской области 30 апреля 2019 года № 6119. Утратило силу решением Алгинского районного маслихата Актюбинской области от 14 апреля 2021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20 ноября 2017 года № 128 "Об утверждении Правил управления бесхозяйными отходами, признанными решением суда поступившими в коммунальную собственность Алгинского района" (зарегистрированное в реестре государственной регистрации нормативных правовых актов № 5719, опубликованное 11 декабря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на казахском языке, утвержденных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текст на русском языке не изменяется: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ауданның тұрғын үй-коммуналдық шаруашылық саласында қызмет атқаруға аудан әкімдігімен уәкілеттілік берген және тиісті жергілікті бюджеттерден қаржыландырылатын атқарушы орган белгіленеді.".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