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064e" w14:textId="6240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Алгинского, Иргизского, Мартукского, Мугалжарского и Шалкарского районов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2019 года № 490 и решение маслихата Актюбинской области от 11 декабря 2019 года № 479. Зарегистрированы Департаментом юстиции Актюбинской области 19 декабря 2019 года № 6570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учитывая предложения представительного и исполнительного органов Алгинского, Иргизского, Мартукского, Мугалжарского и Шалкарского районов,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ниже перечисленные села отдельных районов, в которых численность постоянного населения менее пятидесяти человек, включив их население в состав ближайших населенных пунктов того же округа.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Алгинскому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Карагандысай Маржанбулакского сельского округа, включив население в состав ближайшего села Кайындысай Маржанбулакского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Иргизскому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Калалыкол Иргизского сельского округа, включив его население в состав ближайшего села Иргиз Иргизского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Мартукскому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13 лет Казахстана Байнассайского сельского округа включив население упраздняемого села в состав ближайшего села Байнассай Байнассайского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Мугалжарскому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станцию Изембет Журынского сельского округа и разъезд № 57 "Тас" Мугалжарского сельского округа включив население упраздняемых населенных пунктов в состав ближайших сел Кубелей Журынского сельского округа и Мугалжар Мугалжарского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Шалкарскому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населенные пункты: разъезды Шагыр и Сардулек Кишикумского сельского округа, Кокпек (разъезд № 66) и Буйректобе (разъезд № 67) Кауылжарского сельского округа, разъезды Каратал, Копатай и Ушкурай Тогызского сельского округа, село Карабулак Бершугирского сельского округа включив население упраздняемых населенных пунктов в состав ближайших населенных пунктов: села Шиликти и станции Шокысу Кишикумского сельского округа, станции Улпан Кауылжарского сельского округа, станции Копмола Тогызского сельского округа, села Сарысай Бершугирского сельского округа.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статистики по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