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255b" w14:textId="9fc2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13 мая 2019 года № 184 "О внесении изменения в постановление акимата Актюбинской области от 11 сентября 2017 года № 314 "Об определении видов и порядка поощрений, а также размера денежного вознаграждения граждан, участвующих в обеспечении общественного порядка в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26 сентября 2019 года № 381. Зарегистрировано Департаментом юстиции Актюбинской области 27 сентября 2019 года № 6395. Утратило силу постановлением акимата Актюбинской области от 3 июля 2026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03.07.2026 № 123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Республики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Актюбинской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13 мая 2019 года № 184 "О внесении изменения в постановление акимата Актюбинской области от 11 сентября 2017 года № 314 "Об определении видов и порядка поощрений, а также размера денежного вознаграждения граждан, участвующих в обеспечении общественного порядка в Актюбинской области" (зарегистрированное в Реестре государственной регистрации нормативных правовых актов 15 мая 2019 года № 6142, опубликованное 21 мая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русском языке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Республики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Актюбинской области ПОСТАНОВЛЯЕТ:", текст на казахском языке не меняется.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Актюбинской области" в установленном законодательстве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официального опубликования.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 акима 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