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9bb9" w14:textId="4b19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февраля 2010 года № 281 "Об оплате проезда участников и инвалидов Великой Отечественной войны, лиц, приравненных к ним, инвалидов I, II, III групп, инвалидов с детства до 16 лет и сопровождающих 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19 июня 2019 года № 435. Зарегистрировано Департаментом юстиции Актюбинской области 25 июня 2019 года № 6262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феравля 2010 года № 281 "Об оплате проезда участников и инвалидов Великой Отечественной войны, лиц, приравненных к ним, инвалидов I, II, III групп, инвалидов с детства до 16 лет и сопровождающих их лиц (зарегистрированное в Реестре государственной регистрации нормативных правовых актов за № 3328, опубликованное 11 марта 2010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"с указанием РНН" -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 и 6)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копия удостоверения личности или копия свидетельства о рождении ребенка инвалида;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госпитализацию в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специализированной и высокоспециализированной консультативно-диагностической помощи на республиканском уровне;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билеты, подтверждающие факт проезда, а в случае их отсутствия – справка о стоимости проезда на железнодорожном транспорте до места лечения и обратно;";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медицинская справка, подтверждающая необходимость сопровождения лица, указанного в пункте 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Участники и инвалиды Великой Отечественной войны, лица, приравненные к ним, инвалиды I, II, III групп, инвалиды с детства до 16 лет и сопровождающие их лица, представляют документы, указанные в пункте 2 не позднее двухмесячного срока со дня прибытия из места лечения.".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